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668" w:rsidRDefault="00942668" w:rsidP="00942668">
      <w:pPr>
        <w:shd w:val="clear" w:color="auto" w:fill="FFFFFF"/>
        <w:spacing w:after="0" w:line="240" w:lineRule="auto"/>
        <w:rPr>
          <w:rFonts w:ascii="Times New Roman" w:eastAsia="Times New Roman" w:hAnsi="Times New Roman"/>
          <w:b/>
          <w:color w:val="222222"/>
          <w:sz w:val="24"/>
          <w:szCs w:val="24"/>
        </w:rPr>
      </w:pPr>
    </w:p>
    <w:p w:rsidR="00942668" w:rsidRDefault="00942668" w:rsidP="00942668">
      <w:pPr>
        <w:shd w:val="clear" w:color="auto" w:fill="FFFFFF"/>
        <w:spacing w:after="0" w:line="240" w:lineRule="auto"/>
        <w:rPr>
          <w:rFonts w:ascii="Times New Roman" w:eastAsia="Times New Roman" w:hAnsi="Times New Roman"/>
          <w:b/>
          <w:color w:val="222222"/>
          <w:sz w:val="24"/>
          <w:szCs w:val="24"/>
        </w:rPr>
      </w:pPr>
      <w:r w:rsidRPr="005D5813">
        <w:rPr>
          <w:rFonts w:ascii="Times New Roman" w:eastAsia="Times New Roman" w:hAnsi="Times New Roman"/>
          <w:b/>
          <w:color w:val="222222"/>
          <w:sz w:val="24"/>
          <w:szCs w:val="24"/>
        </w:rPr>
        <w:t xml:space="preserve">CoE </w:t>
      </w:r>
      <w:r>
        <w:rPr>
          <w:rFonts w:ascii="Times New Roman" w:eastAsia="Times New Roman" w:hAnsi="Times New Roman"/>
          <w:b/>
          <w:color w:val="222222"/>
          <w:sz w:val="24"/>
          <w:szCs w:val="24"/>
        </w:rPr>
        <w:t xml:space="preserve">Conference Call </w:t>
      </w:r>
      <w:r w:rsidRPr="005D5813">
        <w:rPr>
          <w:rFonts w:ascii="Times New Roman" w:eastAsia="Times New Roman" w:hAnsi="Times New Roman"/>
          <w:b/>
          <w:color w:val="222222"/>
          <w:sz w:val="24"/>
          <w:szCs w:val="24"/>
        </w:rPr>
        <w:t>(</w:t>
      </w:r>
      <w:r w:rsidR="0074621E">
        <w:rPr>
          <w:rFonts w:ascii="Times New Roman" w:eastAsia="Times New Roman" w:hAnsi="Times New Roman"/>
          <w:b/>
          <w:color w:val="222222"/>
          <w:sz w:val="24"/>
          <w:szCs w:val="24"/>
        </w:rPr>
        <w:t xml:space="preserve">Noon </w:t>
      </w:r>
      <w:r w:rsidRPr="005D5813">
        <w:rPr>
          <w:rFonts w:ascii="Times New Roman" w:eastAsia="Times New Roman" w:hAnsi="Times New Roman"/>
          <w:b/>
          <w:color w:val="222222"/>
          <w:sz w:val="24"/>
          <w:szCs w:val="24"/>
        </w:rPr>
        <w:t xml:space="preserve">EST) </w:t>
      </w:r>
      <w:r w:rsidR="009A4648">
        <w:rPr>
          <w:rFonts w:ascii="Times New Roman" w:eastAsia="Times New Roman" w:hAnsi="Times New Roman"/>
          <w:b/>
          <w:color w:val="222222"/>
          <w:sz w:val="24"/>
          <w:szCs w:val="24"/>
        </w:rPr>
        <w:t>September 29</w:t>
      </w:r>
      <w:r>
        <w:rPr>
          <w:rFonts w:ascii="Times New Roman" w:eastAsia="Times New Roman" w:hAnsi="Times New Roman"/>
          <w:b/>
          <w:color w:val="222222"/>
          <w:sz w:val="24"/>
          <w:szCs w:val="24"/>
        </w:rPr>
        <w:t>, 2015</w:t>
      </w:r>
    </w:p>
    <w:p w:rsidR="00494EF9" w:rsidRPr="005D5813" w:rsidRDefault="00494EF9" w:rsidP="00942668">
      <w:pPr>
        <w:shd w:val="clear" w:color="auto" w:fill="FFFFFF"/>
        <w:spacing w:after="0" w:line="240" w:lineRule="auto"/>
        <w:rPr>
          <w:rFonts w:ascii="Times New Roman" w:eastAsia="Times New Roman" w:hAnsi="Times New Roman"/>
          <w:b/>
          <w:color w:val="222222"/>
          <w:sz w:val="24"/>
          <w:szCs w:val="24"/>
        </w:rPr>
      </w:pPr>
    </w:p>
    <w:p w:rsidR="00E9045F" w:rsidRPr="003A79A2" w:rsidRDefault="00942668" w:rsidP="00942668">
      <w:pPr>
        <w:shd w:val="clear" w:color="auto" w:fill="FFFFFF"/>
        <w:spacing w:after="0" w:line="240" w:lineRule="auto"/>
        <w:rPr>
          <w:rFonts w:ascii="Times New Roman" w:eastAsia="Times New Roman" w:hAnsi="Times New Roman"/>
          <w:color w:val="222222"/>
          <w:sz w:val="24"/>
          <w:szCs w:val="24"/>
        </w:rPr>
      </w:pPr>
      <w:r w:rsidRPr="005D5813">
        <w:rPr>
          <w:rFonts w:ascii="Times New Roman" w:eastAsia="Times New Roman" w:hAnsi="Times New Roman"/>
          <w:color w:val="222222"/>
          <w:sz w:val="24"/>
          <w:szCs w:val="24"/>
        </w:rPr>
        <w:t>Present</w:t>
      </w:r>
      <w:r w:rsidRPr="00F31112">
        <w:rPr>
          <w:rFonts w:ascii="Times New Roman" w:eastAsia="Times New Roman" w:hAnsi="Times New Roman"/>
          <w:color w:val="222222"/>
          <w:sz w:val="24"/>
          <w:szCs w:val="24"/>
        </w:rPr>
        <w:t xml:space="preserve">: </w:t>
      </w:r>
      <w:r w:rsidR="0074621E" w:rsidRPr="00F31112">
        <w:rPr>
          <w:rFonts w:ascii="Times New Roman" w:eastAsia="Times New Roman" w:hAnsi="Times New Roman"/>
          <w:color w:val="222222"/>
          <w:sz w:val="24"/>
          <w:szCs w:val="24"/>
        </w:rPr>
        <w:t xml:space="preserve">Sarah Buchanan, </w:t>
      </w:r>
      <w:r w:rsidR="009A4648" w:rsidRPr="00F31112">
        <w:rPr>
          <w:rFonts w:ascii="Times New Roman" w:eastAsia="Times New Roman" w:hAnsi="Times New Roman"/>
          <w:color w:val="222222"/>
          <w:sz w:val="24"/>
          <w:szCs w:val="24"/>
        </w:rPr>
        <w:t>Alison Clemens</w:t>
      </w:r>
      <w:r w:rsidR="001F2F91" w:rsidRPr="00F31112">
        <w:rPr>
          <w:rFonts w:ascii="Times New Roman" w:eastAsia="Times New Roman" w:hAnsi="Times New Roman"/>
          <w:strike/>
          <w:color w:val="222222"/>
          <w:sz w:val="24"/>
          <w:szCs w:val="24"/>
        </w:rPr>
        <w:t>,</w:t>
      </w:r>
      <w:r w:rsidR="009A4648" w:rsidRPr="00F31112">
        <w:rPr>
          <w:rFonts w:ascii="Times New Roman" w:eastAsia="Times New Roman" w:hAnsi="Times New Roman"/>
          <w:color w:val="222222"/>
          <w:sz w:val="24"/>
          <w:szCs w:val="24"/>
        </w:rPr>
        <w:t xml:space="preserve"> Erin Faulder, Marcy Flynn, Lauren Goodley, </w:t>
      </w:r>
      <w:r w:rsidR="00570A70" w:rsidRPr="00F31112">
        <w:rPr>
          <w:rFonts w:ascii="Times New Roman" w:eastAsia="Times New Roman" w:hAnsi="Times New Roman"/>
          <w:color w:val="222222"/>
          <w:sz w:val="24"/>
          <w:szCs w:val="24"/>
        </w:rPr>
        <w:t xml:space="preserve">Beth Myers </w:t>
      </w:r>
      <w:r w:rsidR="009A4648" w:rsidRPr="00F31112">
        <w:rPr>
          <w:rFonts w:ascii="Times New Roman" w:eastAsia="Times New Roman" w:hAnsi="Times New Roman"/>
          <w:color w:val="222222"/>
          <w:sz w:val="24"/>
          <w:szCs w:val="24"/>
        </w:rPr>
        <w:t xml:space="preserve">Jennifer Pelose (Chair), Kris Kiesling (Council Liaison), </w:t>
      </w:r>
      <w:r w:rsidRPr="00F31112">
        <w:rPr>
          <w:rFonts w:ascii="Times New Roman" w:eastAsia="Times New Roman" w:hAnsi="Times New Roman"/>
          <w:color w:val="222222"/>
          <w:sz w:val="24"/>
          <w:szCs w:val="24"/>
        </w:rPr>
        <w:t>Solveig De</w:t>
      </w:r>
      <w:r w:rsidR="005B3D4F" w:rsidRPr="00F31112">
        <w:rPr>
          <w:rFonts w:ascii="Times New Roman" w:eastAsia="Times New Roman" w:hAnsi="Times New Roman"/>
          <w:color w:val="222222"/>
          <w:sz w:val="24"/>
          <w:szCs w:val="24"/>
        </w:rPr>
        <w:t xml:space="preserve"> </w:t>
      </w:r>
      <w:r w:rsidRPr="00F31112">
        <w:rPr>
          <w:rFonts w:ascii="Times New Roman" w:eastAsia="Times New Roman" w:hAnsi="Times New Roman"/>
          <w:color w:val="222222"/>
          <w:sz w:val="24"/>
          <w:szCs w:val="24"/>
        </w:rPr>
        <w:t xml:space="preserve">Sutter, and </w:t>
      </w:r>
      <w:r w:rsidR="00E9045F" w:rsidRPr="00F31112">
        <w:rPr>
          <w:rFonts w:ascii="Times New Roman" w:eastAsia="Times New Roman" w:hAnsi="Times New Roman"/>
          <w:color w:val="222222"/>
          <w:sz w:val="24"/>
          <w:szCs w:val="24"/>
        </w:rPr>
        <w:t>Mia Capodilupo</w:t>
      </w:r>
      <w:r w:rsidR="00FB06F2" w:rsidRPr="00F31112">
        <w:rPr>
          <w:rFonts w:ascii="Times New Roman" w:eastAsia="Times New Roman" w:hAnsi="Times New Roman"/>
          <w:color w:val="222222"/>
          <w:sz w:val="24"/>
          <w:szCs w:val="24"/>
        </w:rPr>
        <w:t xml:space="preserve">.  </w:t>
      </w:r>
      <w:r w:rsidR="0081699E" w:rsidRPr="00F31112">
        <w:rPr>
          <w:rFonts w:ascii="Times New Roman" w:eastAsia="Times New Roman" w:hAnsi="Times New Roman"/>
          <w:color w:val="222222"/>
          <w:sz w:val="24"/>
          <w:szCs w:val="24"/>
        </w:rPr>
        <w:t>Absent:</w:t>
      </w:r>
      <w:r w:rsidR="0081699E">
        <w:rPr>
          <w:rFonts w:ascii="Times New Roman" w:eastAsia="Times New Roman" w:hAnsi="Times New Roman"/>
          <w:color w:val="222222"/>
          <w:sz w:val="24"/>
          <w:szCs w:val="24"/>
        </w:rPr>
        <w:t xml:space="preserve">  </w:t>
      </w:r>
      <w:r w:rsidR="003A79A2" w:rsidRPr="003A79A2">
        <w:rPr>
          <w:rFonts w:ascii="Times New Roman" w:eastAsia="Times New Roman" w:hAnsi="Times New Roman"/>
          <w:color w:val="222222"/>
          <w:sz w:val="24"/>
          <w:szCs w:val="24"/>
        </w:rPr>
        <w:t xml:space="preserve">Richard Dine, </w:t>
      </w:r>
      <w:r w:rsidR="00F31112">
        <w:rPr>
          <w:rFonts w:ascii="Times New Roman" w:eastAsia="Times New Roman" w:hAnsi="Times New Roman"/>
          <w:color w:val="222222"/>
          <w:sz w:val="24"/>
          <w:szCs w:val="24"/>
        </w:rPr>
        <w:t xml:space="preserve">Brad Houston, </w:t>
      </w:r>
      <w:r w:rsidR="003A79A2" w:rsidRPr="003A79A2">
        <w:rPr>
          <w:rFonts w:ascii="Times New Roman" w:eastAsia="Times New Roman" w:hAnsi="Times New Roman"/>
          <w:color w:val="222222"/>
          <w:sz w:val="24"/>
          <w:szCs w:val="24"/>
        </w:rPr>
        <w:t>Marty Olliff</w:t>
      </w:r>
      <w:r w:rsidR="00F31112">
        <w:rPr>
          <w:rFonts w:ascii="Times New Roman" w:eastAsia="Times New Roman" w:hAnsi="Times New Roman"/>
          <w:color w:val="222222"/>
          <w:sz w:val="24"/>
          <w:szCs w:val="24"/>
        </w:rPr>
        <w:t>, Morgan Gieringer, Mahnaz Ghaznavi (ex officio).</w:t>
      </w:r>
    </w:p>
    <w:p w:rsidR="00C71585" w:rsidRDefault="00C71585" w:rsidP="00942668">
      <w:pPr>
        <w:shd w:val="clear" w:color="auto" w:fill="FFFFFF"/>
        <w:spacing w:after="0" w:line="240" w:lineRule="auto"/>
        <w:rPr>
          <w:rFonts w:ascii="Times New Roman" w:eastAsia="Times New Roman" w:hAnsi="Times New Roman"/>
          <w:color w:val="222222"/>
          <w:sz w:val="24"/>
          <w:szCs w:val="24"/>
        </w:rPr>
      </w:pPr>
    </w:p>
    <w:p w:rsidR="001F0A18" w:rsidRDefault="00D95311" w:rsidP="00EB29F2">
      <w:pPr>
        <w:pStyle w:val="NormalWeb"/>
        <w:numPr>
          <w:ilvl w:val="0"/>
          <w:numId w:val="7"/>
        </w:numPr>
        <w:spacing w:beforeAutospacing="0" w:after="240" w:afterAutospacing="0"/>
        <w:textAlignment w:val="baseline"/>
      </w:pPr>
      <w:r w:rsidRPr="001F0A18">
        <w:t>Kiesling</w:t>
      </w:r>
      <w:r w:rsidR="00F816A5" w:rsidRPr="001F0A18">
        <w:t xml:space="preserve"> talked about the briefing document on proposed transpacific trade agreements that was crafted </w:t>
      </w:r>
      <w:r w:rsidR="00F816A5" w:rsidRPr="001F0A18">
        <w:noBreakHyphen/>
        <w:t xml:space="preserve"> </w:t>
      </w:r>
      <w:hyperlink r:id="rId8" w:history="1">
        <w:r w:rsidR="00F816A5" w:rsidRPr="001F0A18">
          <w:rPr>
            <w:rStyle w:val="Hyperlink"/>
          </w:rPr>
          <w:t xml:space="preserve">Read </w:t>
        </w:r>
      </w:hyperlink>
      <w:r w:rsidR="00F816A5" w:rsidRPr="001F0A18">
        <w:t xml:space="preserve">for details.  </w:t>
      </w:r>
    </w:p>
    <w:p w:rsidR="001F0A18" w:rsidRPr="001F0A18" w:rsidRDefault="00F816A5" w:rsidP="00EB29F2">
      <w:pPr>
        <w:pStyle w:val="NormalWeb"/>
        <w:spacing w:beforeAutospacing="0" w:after="240" w:afterAutospacing="0"/>
        <w:ind w:left="360"/>
        <w:textAlignment w:val="baseline"/>
      </w:pPr>
      <w:r w:rsidRPr="001F0A18">
        <w:t>J</w:t>
      </w:r>
      <w:r w:rsidR="00570A70" w:rsidRPr="001F0A18">
        <w:t>amie Roth</w:t>
      </w:r>
      <w:r w:rsidRPr="001F0A18">
        <w:t xml:space="preserve"> resigned from Council and </w:t>
      </w:r>
      <w:r w:rsidR="001F0A18" w:rsidRPr="001F0A18">
        <w:t>next st</w:t>
      </w:r>
      <w:r w:rsidR="001F0A18">
        <w:t>eps include l</w:t>
      </w:r>
      <w:r w:rsidR="001F0A18">
        <w:rPr>
          <w:color w:val="000000"/>
        </w:rPr>
        <w:t>eaving</w:t>
      </w:r>
      <w:r w:rsidR="001F0A18" w:rsidRPr="001F0A18">
        <w:rPr>
          <w:color w:val="000000"/>
        </w:rPr>
        <w:t xml:space="preserve"> the position vacant until the close of the 2016 general election</w:t>
      </w:r>
      <w:r w:rsidR="001F0A18">
        <w:rPr>
          <w:color w:val="000000"/>
        </w:rPr>
        <w:t xml:space="preserve"> and to s</w:t>
      </w:r>
      <w:r w:rsidR="001F0A18" w:rsidRPr="001F0A18">
        <w:rPr>
          <w:color w:val="000000"/>
        </w:rPr>
        <w:t>olicit two former Council members to run for the one-y</w:t>
      </w:r>
      <w:r w:rsidR="001F0A18">
        <w:rPr>
          <w:color w:val="000000"/>
        </w:rPr>
        <w:t>ear term in the 2016 election.</w:t>
      </w:r>
      <w:r w:rsidR="001F0A18" w:rsidRPr="001F0A18">
        <w:rPr>
          <w:color w:val="000000"/>
        </w:rPr>
        <w:t xml:space="preserve">· </w:t>
      </w:r>
      <w:r w:rsidR="001F0A18">
        <w:rPr>
          <w:color w:val="000000"/>
        </w:rPr>
        <w:t xml:space="preserve">The </w:t>
      </w:r>
      <w:r w:rsidR="001F0A18" w:rsidRPr="001F0A18">
        <w:rPr>
          <w:color w:val="000000"/>
        </w:rPr>
        <w:t xml:space="preserve">new councilor </w:t>
      </w:r>
      <w:r w:rsidR="001F0A18">
        <w:rPr>
          <w:color w:val="000000"/>
        </w:rPr>
        <w:t xml:space="preserve">will be seated </w:t>
      </w:r>
      <w:r w:rsidR="001F0A18" w:rsidRPr="001F0A18">
        <w:rPr>
          <w:color w:val="000000"/>
        </w:rPr>
        <w:t>as soon as possible after the close of the election.</w:t>
      </w:r>
    </w:p>
    <w:p w:rsidR="001F0A18" w:rsidRDefault="00C2546E" w:rsidP="00EB29F2">
      <w:pPr>
        <w:pStyle w:val="ListParagraph"/>
        <w:numPr>
          <w:ilvl w:val="0"/>
          <w:numId w:val="7"/>
        </w:numPr>
        <w:rPr>
          <w:rFonts w:ascii="Times New Roman" w:hAnsi="Times New Roman"/>
          <w:sz w:val="24"/>
          <w:szCs w:val="24"/>
        </w:rPr>
      </w:pPr>
      <w:r w:rsidRPr="00EB29F2">
        <w:rPr>
          <w:rFonts w:ascii="Times New Roman" w:hAnsi="Times New Roman"/>
          <w:sz w:val="24"/>
          <w:szCs w:val="24"/>
        </w:rPr>
        <w:t>De Sutter</w:t>
      </w:r>
      <w:r w:rsidR="001F0A18" w:rsidRPr="00EB29F2">
        <w:rPr>
          <w:rFonts w:ascii="Times New Roman" w:hAnsi="Times New Roman"/>
          <w:sz w:val="24"/>
          <w:szCs w:val="24"/>
        </w:rPr>
        <w:t xml:space="preserve"> shared that staff is welcoming a new education coordinator, Brianne Downing, who’ll start on October 3.  </w:t>
      </w:r>
    </w:p>
    <w:p w:rsidR="00EB29F2" w:rsidRPr="00EB29F2" w:rsidRDefault="00EB29F2" w:rsidP="00EB29F2">
      <w:pPr>
        <w:pStyle w:val="ListParagraph"/>
        <w:ind w:left="360"/>
        <w:rPr>
          <w:rFonts w:ascii="Times New Roman" w:hAnsi="Times New Roman"/>
          <w:sz w:val="24"/>
          <w:szCs w:val="24"/>
        </w:rPr>
      </w:pPr>
    </w:p>
    <w:p w:rsidR="00EB29F2" w:rsidRDefault="001F0A18" w:rsidP="00EB29F2">
      <w:pPr>
        <w:spacing w:after="0"/>
        <w:ind w:left="360"/>
        <w:rPr>
          <w:rFonts w:ascii="Times New Roman" w:hAnsi="Times New Roman"/>
          <w:sz w:val="24"/>
          <w:szCs w:val="24"/>
        </w:rPr>
      </w:pPr>
      <w:r w:rsidRPr="001F0A18">
        <w:rPr>
          <w:rFonts w:ascii="Times New Roman" w:hAnsi="Times New Roman"/>
          <w:sz w:val="24"/>
          <w:szCs w:val="24"/>
        </w:rPr>
        <w:t>Education revenues are below forecast for the first six months of FY 2016, and we hope to make up most of the shortfall with increased bookings of courses/workshops, increasing the number of webinars sla</w:t>
      </w:r>
      <w:r w:rsidR="000D7A16">
        <w:rPr>
          <w:rFonts w:ascii="Times New Roman" w:hAnsi="Times New Roman"/>
          <w:sz w:val="24"/>
          <w:szCs w:val="24"/>
        </w:rPr>
        <w:t xml:space="preserve">ted for development, special emphasis </w:t>
      </w:r>
      <w:r w:rsidRPr="001F0A18">
        <w:rPr>
          <w:rFonts w:ascii="Times New Roman" w:hAnsi="Times New Roman"/>
          <w:sz w:val="24"/>
          <w:szCs w:val="24"/>
        </w:rPr>
        <w:t xml:space="preserve">on more marketing including social media, and finding ways to decrease costs.  </w:t>
      </w:r>
    </w:p>
    <w:p w:rsidR="00EB29F2" w:rsidRDefault="00EB29F2" w:rsidP="00EB29F2">
      <w:pPr>
        <w:spacing w:after="0"/>
        <w:ind w:left="360"/>
        <w:rPr>
          <w:rFonts w:ascii="Times New Roman" w:hAnsi="Times New Roman"/>
          <w:sz w:val="24"/>
          <w:szCs w:val="24"/>
        </w:rPr>
      </w:pPr>
    </w:p>
    <w:p w:rsidR="00114147" w:rsidRDefault="00EB29F2" w:rsidP="00EB29F2">
      <w:pPr>
        <w:spacing w:after="0"/>
        <w:ind w:left="360"/>
        <w:rPr>
          <w:rFonts w:ascii="Times New Roman" w:hAnsi="Times New Roman"/>
          <w:sz w:val="24"/>
          <w:szCs w:val="24"/>
        </w:rPr>
      </w:pPr>
      <w:r>
        <w:rPr>
          <w:rFonts w:ascii="Times New Roman" w:hAnsi="Times New Roman"/>
          <w:sz w:val="24"/>
          <w:szCs w:val="24"/>
        </w:rPr>
        <w:t>D</w:t>
      </w:r>
      <w:r w:rsidR="001F0A18">
        <w:rPr>
          <w:rFonts w:ascii="Times New Roman" w:hAnsi="Times New Roman"/>
          <w:sz w:val="24"/>
          <w:szCs w:val="24"/>
        </w:rPr>
        <w:t xml:space="preserve">evelopment contracts have been executed for “MARC for Archival Description,” </w:t>
      </w:r>
      <w:r>
        <w:rPr>
          <w:rFonts w:ascii="Times New Roman" w:hAnsi="Times New Roman"/>
          <w:sz w:val="24"/>
          <w:szCs w:val="24"/>
        </w:rPr>
        <w:t>Arrangement and Description for AV Materials,” [A&amp;D]; RDA II (working title)</w:t>
      </w:r>
      <w:r w:rsidR="00114147">
        <w:rPr>
          <w:rFonts w:ascii="Times New Roman" w:hAnsi="Times New Roman"/>
          <w:sz w:val="24"/>
          <w:szCs w:val="24"/>
        </w:rPr>
        <w:t xml:space="preserve">, and </w:t>
      </w:r>
      <w:r w:rsidR="00114147">
        <w:rPr>
          <w:rFonts w:ascii="Times New Roman" w:hAnsi="Times New Roman"/>
          <w:sz w:val="24"/>
          <w:szCs w:val="24"/>
        </w:rPr>
        <w:t>Archivi</w:t>
      </w:r>
      <w:r w:rsidR="00114147">
        <w:rPr>
          <w:rFonts w:ascii="Times New Roman" w:hAnsi="Times New Roman"/>
          <w:sz w:val="24"/>
          <w:szCs w:val="24"/>
        </w:rPr>
        <w:t xml:space="preserve">ng Email Fundamentals [DAS]. </w:t>
      </w:r>
    </w:p>
    <w:p w:rsidR="00114147" w:rsidRDefault="00114147" w:rsidP="00EB29F2">
      <w:pPr>
        <w:spacing w:after="0"/>
        <w:ind w:left="360"/>
        <w:rPr>
          <w:rFonts w:ascii="Times New Roman" w:hAnsi="Times New Roman"/>
          <w:sz w:val="24"/>
          <w:szCs w:val="24"/>
        </w:rPr>
      </w:pPr>
    </w:p>
    <w:p w:rsidR="00EB29F2" w:rsidRDefault="00114147" w:rsidP="00EB29F2">
      <w:pPr>
        <w:spacing w:after="0"/>
        <w:ind w:left="360"/>
        <w:rPr>
          <w:rFonts w:ascii="Times New Roman" w:hAnsi="Times New Roman"/>
          <w:sz w:val="24"/>
          <w:szCs w:val="24"/>
        </w:rPr>
      </w:pPr>
      <w:r>
        <w:rPr>
          <w:rFonts w:ascii="Times New Roman" w:hAnsi="Times New Roman"/>
          <w:sz w:val="24"/>
          <w:szCs w:val="24"/>
        </w:rPr>
        <w:t>We are trying out a new format with the DAS webinar.  The first hour will consist of three videos that are available for three months and registrants pursuing the DAS Certificate have to take and pass a test before the three months are over.  Three months after the first date the archived version is available, a live 60 minute session with the presenter (Anna Perricci) is scheduled where participants can ask questions via chat, write in, or phone in.  We hope that people will have had time to try things out and will want to ask follow up questions.  If successful, this will be another format in our “tool box” and live Q&amp;A sessions will be scheduled every three months.</w:t>
      </w:r>
    </w:p>
    <w:p w:rsidR="00EB29F2" w:rsidRDefault="00EB29F2" w:rsidP="00EB29F2">
      <w:pPr>
        <w:spacing w:after="0"/>
        <w:ind w:left="1440"/>
        <w:rPr>
          <w:rFonts w:ascii="Times New Roman" w:hAnsi="Times New Roman"/>
          <w:sz w:val="24"/>
          <w:szCs w:val="24"/>
        </w:rPr>
      </w:pPr>
    </w:p>
    <w:p w:rsidR="001F0A18" w:rsidRDefault="00EB29F2" w:rsidP="00EB29F2">
      <w:pPr>
        <w:spacing w:after="0"/>
        <w:ind w:left="360"/>
        <w:rPr>
          <w:rFonts w:ascii="Times New Roman" w:hAnsi="Times New Roman"/>
          <w:sz w:val="24"/>
          <w:szCs w:val="24"/>
        </w:rPr>
      </w:pPr>
      <w:r>
        <w:rPr>
          <w:rFonts w:ascii="Times New Roman" w:hAnsi="Times New Roman"/>
          <w:sz w:val="24"/>
          <w:szCs w:val="24"/>
        </w:rPr>
        <w:t>Mark Greene has been contacted to develop the “Appraisal for A&amp;D” webinar and he is mulling it over.</w:t>
      </w:r>
    </w:p>
    <w:p w:rsidR="00114147" w:rsidRDefault="00114147" w:rsidP="00EB29F2">
      <w:pPr>
        <w:spacing w:after="0"/>
        <w:ind w:left="360"/>
        <w:rPr>
          <w:rFonts w:ascii="Times New Roman" w:hAnsi="Times New Roman"/>
          <w:sz w:val="24"/>
          <w:szCs w:val="24"/>
        </w:rPr>
      </w:pPr>
    </w:p>
    <w:p w:rsidR="00114147" w:rsidRDefault="00114147" w:rsidP="00EB29F2">
      <w:pPr>
        <w:spacing w:after="0"/>
        <w:ind w:left="360"/>
        <w:rPr>
          <w:rFonts w:ascii="Times New Roman" w:hAnsi="Times New Roman"/>
          <w:sz w:val="24"/>
          <w:szCs w:val="24"/>
        </w:rPr>
      </w:pPr>
      <w:r>
        <w:rPr>
          <w:rFonts w:ascii="Times New Roman" w:hAnsi="Times New Roman"/>
          <w:sz w:val="24"/>
          <w:szCs w:val="24"/>
        </w:rPr>
        <w:t>Pam Hackbart Dean and Susan McDonald have been asked to revise the foundational Arrangement and Description course.</w:t>
      </w:r>
    </w:p>
    <w:p w:rsidR="00EB29F2" w:rsidRPr="001F0A18" w:rsidRDefault="00EB29F2" w:rsidP="00EB29F2">
      <w:pPr>
        <w:spacing w:after="0"/>
        <w:ind w:left="720"/>
        <w:rPr>
          <w:rFonts w:ascii="Times New Roman" w:hAnsi="Times New Roman"/>
          <w:sz w:val="24"/>
          <w:szCs w:val="24"/>
        </w:rPr>
      </w:pPr>
    </w:p>
    <w:p w:rsidR="00C71585" w:rsidRDefault="00EB29F2" w:rsidP="00EB29F2">
      <w:pPr>
        <w:pStyle w:val="ListParagraph"/>
        <w:numPr>
          <w:ilvl w:val="0"/>
          <w:numId w:val="7"/>
        </w:numPr>
        <w:rPr>
          <w:rFonts w:ascii="Times New Roman" w:hAnsi="Times New Roman"/>
          <w:sz w:val="24"/>
          <w:szCs w:val="24"/>
        </w:rPr>
      </w:pPr>
      <w:r w:rsidRPr="00EB29F2">
        <w:rPr>
          <w:rFonts w:ascii="Times New Roman" w:hAnsi="Times New Roman"/>
          <w:sz w:val="24"/>
          <w:szCs w:val="24"/>
        </w:rPr>
        <w:t>Pelose gave an update on the Coalition of Archives, Libraries, and Museums (</w:t>
      </w:r>
      <w:r w:rsidR="00C71585" w:rsidRPr="00EB29F2">
        <w:rPr>
          <w:rFonts w:ascii="Times New Roman" w:hAnsi="Times New Roman"/>
          <w:sz w:val="24"/>
          <w:szCs w:val="24"/>
        </w:rPr>
        <w:t>CALAM</w:t>
      </w:r>
      <w:r w:rsidRPr="00EB29F2">
        <w:rPr>
          <w:rFonts w:ascii="Times New Roman" w:hAnsi="Times New Roman"/>
          <w:sz w:val="24"/>
          <w:szCs w:val="24"/>
        </w:rPr>
        <w:t xml:space="preserve">).  It’s a very large coalition (38+) and at present they are outlining levels of leadership education and putting out proposals for instructors across disciplines.  Everything is a bit hazy, there are lots of questions and concerns for SAA e.g. content sharing.  So at present we are watching to see where it’s going, and it’s yet to be determined if this is something we want to or can be involved.  </w:t>
      </w:r>
    </w:p>
    <w:p w:rsidR="00EB29F2" w:rsidRPr="00EB29F2" w:rsidRDefault="00EB29F2" w:rsidP="00EB29F2">
      <w:pPr>
        <w:pStyle w:val="ListParagraph"/>
        <w:ind w:left="360"/>
        <w:rPr>
          <w:rFonts w:ascii="Times New Roman" w:hAnsi="Times New Roman"/>
          <w:sz w:val="24"/>
          <w:szCs w:val="24"/>
        </w:rPr>
      </w:pPr>
    </w:p>
    <w:p w:rsidR="00D70814" w:rsidRDefault="00EB29F2" w:rsidP="00D70814">
      <w:pPr>
        <w:pStyle w:val="ListParagraph"/>
        <w:numPr>
          <w:ilvl w:val="0"/>
          <w:numId w:val="2"/>
        </w:numPr>
        <w:rPr>
          <w:rFonts w:ascii="Times New Roman" w:hAnsi="Times New Roman"/>
          <w:sz w:val="24"/>
          <w:szCs w:val="24"/>
        </w:rPr>
      </w:pPr>
      <w:r w:rsidRPr="001F0A18">
        <w:rPr>
          <w:rFonts w:ascii="Times New Roman" w:hAnsi="Times New Roman"/>
          <w:sz w:val="24"/>
          <w:szCs w:val="24"/>
        </w:rPr>
        <w:t xml:space="preserve">Clemens </w:t>
      </w:r>
      <w:r w:rsidR="007E0D03">
        <w:rPr>
          <w:rFonts w:ascii="Times New Roman" w:hAnsi="Times New Roman"/>
          <w:sz w:val="24"/>
          <w:szCs w:val="24"/>
        </w:rPr>
        <w:t>informed the group about a phone call with</w:t>
      </w:r>
      <w:r>
        <w:rPr>
          <w:rFonts w:ascii="Times New Roman" w:hAnsi="Times New Roman"/>
          <w:sz w:val="24"/>
          <w:szCs w:val="24"/>
        </w:rPr>
        <w:t xml:space="preserve"> </w:t>
      </w:r>
      <w:r w:rsidR="00D70814" w:rsidRPr="001F0A18">
        <w:rPr>
          <w:rFonts w:ascii="Times New Roman" w:hAnsi="Times New Roman"/>
          <w:sz w:val="24"/>
          <w:szCs w:val="24"/>
        </w:rPr>
        <w:t xml:space="preserve">NARA </w:t>
      </w:r>
      <w:r w:rsidR="007E0D03">
        <w:rPr>
          <w:rFonts w:ascii="Times New Roman" w:hAnsi="Times New Roman"/>
          <w:sz w:val="24"/>
          <w:szCs w:val="24"/>
        </w:rPr>
        <w:t>about the possibility of SAA and NARA collaborating on revising and offering the Modern Archives Institute.  There are a number of questions about funding, content, etc.  Everyone agrees it’s a collaboration that’s worth looking into.</w:t>
      </w:r>
    </w:p>
    <w:p w:rsidR="007E0D03" w:rsidRPr="001F0A18" w:rsidRDefault="007E0D03" w:rsidP="007E0D03">
      <w:pPr>
        <w:pStyle w:val="ListParagraph"/>
        <w:ind w:left="360"/>
        <w:rPr>
          <w:rFonts w:ascii="Times New Roman" w:hAnsi="Times New Roman"/>
          <w:sz w:val="24"/>
          <w:szCs w:val="24"/>
        </w:rPr>
      </w:pPr>
    </w:p>
    <w:p w:rsidR="00BC7B24" w:rsidRDefault="001C3379" w:rsidP="00C71585">
      <w:pPr>
        <w:pStyle w:val="ListParagraph"/>
        <w:numPr>
          <w:ilvl w:val="0"/>
          <w:numId w:val="2"/>
        </w:numPr>
        <w:rPr>
          <w:rFonts w:ascii="Times New Roman" w:hAnsi="Times New Roman"/>
          <w:sz w:val="24"/>
          <w:szCs w:val="24"/>
        </w:rPr>
      </w:pPr>
      <w:r w:rsidRPr="001F0A18">
        <w:rPr>
          <w:rFonts w:ascii="Times New Roman" w:hAnsi="Times New Roman"/>
          <w:sz w:val="24"/>
          <w:szCs w:val="24"/>
        </w:rPr>
        <w:lastRenderedPageBreak/>
        <w:t xml:space="preserve">Liaison </w:t>
      </w:r>
      <w:r w:rsidR="00D70814" w:rsidRPr="001F0A18">
        <w:rPr>
          <w:rFonts w:ascii="Times New Roman" w:hAnsi="Times New Roman"/>
          <w:sz w:val="24"/>
          <w:szCs w:val="24"/>
        </w:rPr>
        <w:t>update</w:t>
      </w:r>
      <w:r w:rsidR="00BC7B24">
        <w:rPr>
          <w:rFonts w:ascii="Times New Roman" w:hAnsi="Times New Roman"/>
          <w:sz w:val="24"/>
          <w:szCs w:val="24"/>
        </w:rPr>
        <w:t xml:space="preserve"> – we didn’t get at selecting new liaisons but explained the responsibility of liaisons and tried to estimate the investment of time involved.  </w:t>
      </w:r>
      <w:r w:rsidR="00114147">
        <w:rPr>
          <w:rFonts w:ascii="Times New Roman" w:hAnsi="Times New Roman"/>
          <w:sz w:val="24"/>
          <w:szCs w:val="24"/>
        </w:rPr>
        <w:t xml:space="preserve">Liaisons are asked to review course descriptions, proposals, participate in calls with developers/instructors, and recommend faculty.  </w:t>
      </w:r>
      <w:r w:rsidR="00BC7B24">
        <w:rPr>
          <w:rFonts w:ascii="Times New Roman" w:hAnsi="Times New Roman"/>
          <w:sz w:val="24"/>
          <w:szCs w:val="24"/>
        </w:rPr>
        <w:t>Goodley described her experience with the development of the AV course and that it’</w:t>
      </w:r>
      <w:r w:rsidR="000D7A16">
        <w:rPr>
          <w:rFonts w:ascii="Times New Roman" w:hAnsi="Times New Roman"/>
          <w:sz w:val="24"/>
          <w:szCs w:val="24"/>
        </w:rPr>
        <w:t xml:space="preserve">s </w:t>
      </w:r>
      <w:r w:rsidR="00114147">
        <w:rPr>
          <w:rFonts w:ascii="Times New Roman" w:hAnsi="Times New Roman"/>
          <w:sz w:val="24"/>
          <w:szCs w:val="24"/>
        </w:rPr>
        <w:t>approximately an hour/month</w:t>
      </w:r>
      <w:bookmarkStart w:id="0" w:name="_GoBack"/>
      <w:bookmarkEnd w:id="0"/>
      <w:r w:rsidR="00BC7B24">
        <w:rPr>
          <w:rFonts w:ascii="Times New Roman" w:hAnsi="Times New Roman"/>
          <w:sz w:val="24"/>
          <w:szCs w:val="24"/>
        </w:rPr>
        <w:t>.  Working in a small group, e.g. another CoE member makes it easier and is an incentive.  To be continued.</w:t>
      </w:r>
    </w:p>
    <w:p w:rsidR="00BC7B24" w:rsidRPr="00BC7B24" w:rsidRDefault="00BC7B24" w:rsidP="00BC7B24">
      <w:pPr>
        <w:pStyle w:val="ListParagraph"/>
        <w:rPr>
          <w:rFonts w:ascii="Times New Roman" w:hAnsi="Times New Roman"/>
          <w:sz w:val="24"/>
          <w:szCs w:val="24"/>
        </w:rPr>
      </w:pPr>
    </w:p>
    <w:p w:rsidR="00BC7B24" w:rsidRDefault="00BC7B24" w:rsidP="00BC7B24">
      <w:pPr>
        <w:pStyle w:val="ListParagraph"/>
        <w:rPr>
          <w:rFonts w:ascii="Times New Roman" w:hAnsi="Times New Roman"/>
          <w:sz w:val="24"/>
          <w:szCs w:val="24"/>
        </w:rPr>
      </w:pPr>
      <w:r>
        <w:rPr>
          <w:rFonts w:ascii="Times New Roman" w:hAnsi="Times New Roman"/>
          <w:sz w:val="24"/>
          <w:szCs w:val="24"/>
        </w:rPr>
        <w:t>Liaisons have started to receive the summary of evaluations when their course/workshop has been offered to keep liaisons in the loop and apprised of some of the concerns/wants of registrants.</w:t>
      </w:r>
    </w:p>
    <w:p w:rsidR="00BC7B24" w:rsidRPr="00BC7B24" w:rsidRDefault="00BC7B24" w:rsidP="00BC7B24">
      <w:pPr>
        <w:pStyle w:val="ListParagraph"/>
        <w:rPr>
          <w:rFonts w:ascii="Times New Roman" w:hAnsi="Times New Roman"/>
          <w:sz w:val="24"/>
          <w:szCs w:val="24"/>
          <w:highlight w:val="yellow"/>
        </w:rPr>
      </w:pPr>
    </w:p>
    <w:p w:rsidR="00D70814" w:rsidRDefault="00C519BD" w:rsidP="00D70814">
      <w:pPr>
        <w:pStyle w:val="ListParagraph"/>
        <w:numPr>
          <w:ilvl w:val="0"/>
          <w:numId w:val="2"/>
        </w:numPr>
        <w:rPr>
          <w:rFonts w:ascii="Times New Roman" w:hAnsi="Times New Roman"/>
          <w:sz w:val="24"/>
          <w:szCs w:val="24"/>
        </w:rPr>
      </w:pPr>
      <w:r>
        <w:rPr>
          <w:rFonts w:ascii="Times New Roman" w:hAnsi="Times New Roman"/>
          <w:sz w:val="24"/>
          <w:szCs w:val="24"/>
        </w:rPr>
        <w:t xml:space="preserve">Clemens, current Vice Chair, has been posting minutes and other committee materials to the CoE microsite since she joined the committee.  Since the Vice Chair position comes with other responsibilities, Pelose asked for a volunteer to take this over.  Sarah Buchanan offered to do it </w:t>
      </w:r>
      <w:r w:rsidR="00943CB0" w:rsidRPr="001F0A18">
        <w:rPr>
          <w:rFonts w:ascii="Times New Roman" w:hAnsi="Times New Roman"/>
          <w:sz w:val="24"/>
          <w:szCs w:val="24"/>
        </w:rPr>
        <w:t xml:space="preserve">– </w:t>
      </w:r>
      <w:r>
        <w:rPr>
          <w:rFonts w:ascii="Times New Roman" w:hAnsi="Times New Roman"/>
          <w:sz w:val="24"/>
          <w:szCs w:val="24"/>
        </w:rPr>
        <w:t>Yeah and thank you Sarah!</w:t>
      </w:r>
    </w:p>
    <w:p w:rsidR="00C519BD" w:rsidRPr="001F0A18" w:rsidRDefault="00C519BD" w:rsidP="00C519BD">
      <w:pPr>
        <w:pStyle w:val="ListParagraph"/>
        <w:ind w:left="360"/>
        <w:rPr>
          <w:rFonts w:ascii="Times New Roman" w:hAnsi="Times New Roman"/>
          <w:sz w:val="24"/>
          <w:szCs w:val="24"/>
        </w:rPr>
      </w:pPr>
    </w:p>
    <w:p w:rsidR="0074621E" w:rsidRPr="00C519BD" w:rsidRDefault="00C519BD" w:rsidP="00C519BD">
      <w:pPr>
        <w:pStyle w:val="ListParagraph"/>
        <w:numPr>
          <w:ilvl w:val="0"/>
          <w:numId w:val="2"/>
        </w:numPr>
        <w:rPr>
          <w:rFonts w:ascii="Times New Roman" w:hAnsi="Times New Roman"/>
          <w:strike/>
          <w:sz w:val="24"/>
          <w:szCs w:val="24"/>
        </w:rPr>
      </w:pPr>
      <w:r>
        <w:rPr>
          <w:rFonts w:ascii="Times New Roman" w:hAnsi="Times New Roman"/>
          <w:sz w:val="24"/>
          <w:szCs w:val="24"/>
        </w:rPr>
        <w:t>Pelose filled the group in on a call with Jeremy Brett who, along with Leah Edelman and Jasmin Jones, is interested in submitting a proposal for an Advocacy Webinar.</w:t>
      </w:r>
    </w:p>
    <w:p w:rsidR="00C519BD" w:rsidRPr="00C519BD" w:rsidRDefault="00C519BD" w:rsidP="00C519BD">
      <w:pPr>
        <w:pStyle w:val="ListParagraph"/>
        <w:rPr>
          <w:rFonts w:ascii="Times New Roman" w:hAnsi="Times New Roman"/>
          <w:strike/>
          <w:sz w:val="24"/>
          <w:szCs w:val="24"/>
        </w:rPr>
      </w:pPr>
    </w:p>
    <w:p w:rsidR="00C519BD" w:rsidRDefault="00C519BD" w:rsidP="00C519BD">
      <w:pPr>
        <w:pStyle w:val="ListParagraph"/>
        <w:numPr>
          <w:ilvl w:val="0"/>
          <w:numId w:val="2"/>
        </w:numPr>
        <w:rPr>
          <w:rFonts w:ascii="Times New Roman" w:hAnsi="Times New Roman"/>
          <w:sz w:val="24"/>
          <w:szCs w:val="24"/>
        </w:rPr>
      </w:pPr>
      <w:r w:rsidRPr="00C519BD">
        <w:rPr>
          <w:rFonts w:ascii="Times New Roman" w:hAnsi="Times New Roman"/>
          <w:sz w:val="24"/>
          <w:szCs w:val="24"/>
        </w:rPr>
        <w:t>Memb</w:t>
      </w:r>
      <w:r>
        <w:rPr>
          <w:rFonts w:ascii="Times New Roman" w:hAnsi="Times New Roman"/>
          <w:sz w:val="24"/>
          <w:szCs w:val="24"/>
        </w:rPr>
        <w:t>ers were asked about responses to the A&amp;D Certificate Program a</w:t>
      </w:r>
      <w:r w:rsidR="00D414FA">
        <w:rPr>
          <w:rFonts w:ascii="Times New Roman" w:hAnsi="Times New Roman"/>
          <w:sz w:val="24"/>
          <w:szCs w:val="24"/>
        </w:rPr>
        <w:t>t Sections and Roundtables.  Several people went to the AERT Roundtable where it became clear that its members didn’t know much about the program and asked for more.</w:t>
      </w:r>
    </w:p>
    <w:p w:rsidR="00F76586" w:rsidRDefault="000D7A16" w:rsidP="00F76586">
      <w:pPr>
        <w:pStyle w:val="ListParagraph"/>
        <w:rPr>
          <w:rFonts w:ascii="Times New Roman" w:hAnsi="Times New Roman"/>
          <w:sz w:val="24"/>
          <w:szCs w:val="24"/>
        </w:rPr>
      </w:pPr>
      <w:r>
        <w:rPr>
          <w:rFonts w:ascii="Times New Roman" w:hAnsi="Times New Roman"/>
          <w:sz w:val="24"/>
          <w:szCs w:val="24"/>
        </w:rPr>
        <w:t>That le</w:t>
      </w:r>
      <w:r w:rsidR="00D414FA" w:rsidRPr="00F76586">
        <w:rPr>
          <w:rFonts w:ascii="Times New Roman" w:hAnsi="Times New Roman"/>
          <w:sz w:val="24"/>
          <w:szCs w:val="24"/>
        </w:rPr>
        <w:t xml:space="preserve">d into </w:t>
      </w:r>
      <w:r w:rsidR="00F76586">
        <w:rPr>
          <w:rFonts w:ascii="Times New Roman" w:hAnsi="Times New Roman"/>
          <w:sz w:val="24"/>
          <w:szCs w:val="24"/>
        </w:rPr>
        <w:t xml:space="preserve">a </w:t>
      </w:r>
      <w:r w:rsidR="00D414FA" w:rsidRPr="00F76586">
        <w:rPr>
          <w:rFonts w:ascii="Times New Roman" w:hAnsi="Times New Roman"/>
          <w:sz w:val="24"/>
          <w:szCs w:val="24"/>
        </w:rPr>
        <w:t xml:space="preserve">discussion of the Twitter </w:t>
      </w:r>
      <w:r w:rsidR="00F76586" w:rsidRPr="00F76586">
        <w:rPr>
          <w:rFonts w:ascii="Times New Roman" w:hAnsi="Times New Roman"/>
          <w:sz w:val="24"/>
          <w:szCs w:val="24"/>
        </w:rPr>
        <w:t>reaction to the A&amp;D track.  Both, Houston and Goodley</w:t>
      </w:r>
      <w:r w:rsidR="00D414FA" w:rsidRPr="00F76586">
        <w:rPr>
          <w:rFonts w:ascii="Times New Roman" w:hAnsi="Times New Roman"/>
          <w:sz w:val="24"/>
          <w:szCs w:val="24"/>
        </w:rPr>
        <w:t xml:space="preserve"> brought </w:t>
      </w:r>
      <w:r w:rsidR="00F76586" w:rsidRPr="00F76586">
        <w:rPr>
          <w:rFonts w:ascii="Times New Roman" w:hAnsi="Times New Roman"/>
          <w:sz w:val="24"/>
          <w:szCs w:val="24"/>
        </w:rPr>
        <w:t xml:space="preserve">the exchange </w:t>
      </w:r>
      <w:r w:rsidR="00D414FA" w:rsidRPr="00F76586">
        <w:rPr>
          <w:rFonts w:ascii="Times New Roman" w:hAnsi="Times New Roman"/>
          <w:sz w:val="24"/>
          <w:szCs w:val="24"/>
        </w:rPr>
        <w:t xml:space="preserve">to </w:t>
      </w:r>
      <w:r w:rsidR="00F76586" w:rsidRPr="00F76586">
        <w:rPr>
          <w:rFonts w:ascii="Times New Roman" w:hAnsi="Times New Roman"/>
          <w:sz w:val="24"/>
          <w:szCs w:val="24"/>
        </w:rPr>
        <w:t>De Sutter/</w:t>
      </w:r>
      <w:r w:rsidR="00D414FA" w:rsidRPr="00F76586">
        <w:rPr>
          <w:rFonts w:ascii="Times New Roman" w:hAnsi="Times New Roman"/>
          <w:sz w:val="24"/>
          <w:szCs w:val="24"/>
        </w:rPr>
        <w:t>Pelose</w:t>
      </w:r>
      <w:r w:rsidR="00F76586" w:rsidRPr="00F76586">
        <w:rPr>
          <w:rFonts w:ascii="Times New Roman" w:hAnsi="Times New Roman"/>
          <w:sz w:val="24"/>
          <w:szCs w:val="24"/>
        </w:rPr>
        <w:t xml:space="preserve">’s </w:t>
      </w:r>
      <w:r w:rsidR="00D414FA" w:rsidRPr="00F76586">
        <w:rPr>
          <w:rFonts w:ascii="Times New Roman" w:hAnsi="Times New Roman"/>
          <w:sz w:val="24"/>
          <w:szCs w:val="24"/>
        </w:rPr>
        <w:t>attention</w:t>
      </w:r>
      <w:r w:rsidR="00F76586" w:rsidRPr="00F76586">
        <w:rPr>
          <w:rFonts w:ascii="Times New Roman" w:hAnsi="Times New Roman"/>
          <w:sz w:val="24"/>
          <w:szCs w:val="24"/>
        </w:rPr>
        <w:t xml:space="preserve">.  Many of the comments came from members of the SNAP roundtable (although their chair, Samantha Winn, who participated in the discussion, was quite supportive.  They want to know more about the track, and also about the Education Committee. </w:t>
      </w:r>
      <w:r w:rsidR="00D414FA" w:rsidRPr="00F76586">
        <w:rPr>
          <w:rFonts w:ascii="Times New Roman" w:hAnsi="Times New Roman"/>
          <w:sz w:val="24"/>
          <w:szCs w:val="24"/>
        </w:rPr>
        <w:t xml:space="preserve"> </w:t>
      </w:r>
      <w:r w:rsidR="00F76586" w:rsidRPr="00F76586">
        <w:rPr>
          <w:rFonts w:ascii="Times New Roman" w:hAnsi="Times New Roman"/>
          <w:sz w:val="24"/>
          <w:szCs w:val="24"/>
        </w:rPr>
        <w:t xml:space="preserve">Thank you to Goodley and Houston </w:t>
      </w:r>
      <w:r w:rsidR="00D414FA" w:rsidRPr="00F76586">
        <w:rPr>
          <w:rFonts w:ascii="Times New Roman" w:hAnsi="Times New Roman"/>
          <w:sz w:val="24"/>
          <w:szCs w:val="24"/>
        </w:rPr>
        <w:t>who were right on with responses and engaged participants</w:t>
      </w:r>
      <w:r w:rsidR="00F76586" w:rsidRPr="00F76586">
        <w:rPr>
          <w:rFonts w:ascii="Times New Roman" w:hAnsi="Times New Roman"/>
          <w:sz w:val="24"/>
          <w:szCs w:val="24"/>
        </w:rPr>
        <w:t>!</w:t>
      </w:r>
      <w:r w:rsidR="00D414FA" w:rsidRPr="00F76586">
        <w:rPr>
          <w:rFonts w:ascii="Times New Roman" w:hAnsi="Times New Roman"/>
          <w:sz w:val="24"/>
          <w:szCs w:val="24"/>
        </w:rPr>
        <w:t xml:space="preserve">  </w:t>
      </w:r>
    </w:p>
    <w:p w:rsidR="00F76586" w:rsidRDefault="00F76586" w:rsidP="00F76586">
      <w:pPr>
        <w:pStyle w:val="ListParagraph"/>
        <w:rPr>
          <w:rFonts w:ascii="Times New Roman" w:hAnsi="Times New Roman"/>
          <w:sz w:val="24"/>
          <w:szCs w:val="24"/>
        </w:rPr>
      </w:pPr>
    </w:p>
    <w:p w:rsidR="00F76586" w:rsidRDefault="00F425AC" w:rsidP="00F76586">
      <w:pPr>
        <w:pStyle w:val="ListParagraph"/>
        <w:rPr>
          <w:rFonts w:ascii="Times New Roman" w:hAnsi="Times New Roman"/>
          <w:sz w:val="24"/>
          <w:szCs w:val="24"/>
        </w:rPr>
      </w:pPr>
      <w:r>
        <w:rPr>
          <w:rFonts w:ascii="Times New Roman" w:hAnsi="Times New Roman"/>
          <w:sz w:val="24"/>
          <w:szCs w:val="24"/>
        </w:rPr>
        <w:t>Faulder suggested public</w:t>
      </w:r>
      <w:r w:rsidR="00D414FA" w:rsidRPr="00F76586">
        <w:rPr>
          <w:rFonts w:ascii="Times New Roman" w:hAnsi="Times New Roman"/>
          <w:sz w:val="24"/>
          <w:szCs w:val="24"/>
        </w:rPr>
        <w:t>i</w:t>
      </w:r>
      <w:r>
        <w:rPr>
          <w:rFonts w:ascii="Times New Roman" w:hAnsi="Times New Roman"/>
          <w:sz w:val="24"/>
          <w:szCs w:val="24"/>
        </w:rPr>
        <w:t>zin</w:t>
      </w:r>
      <w:r w:rsidR="00D414FA" w:rsidRPr="00F76586">
        <w:rPr>
          <w:rFonts w:ascii="Times New Roman" w:hAnsi="Times New Roman"/>
          <w:sz w:val="24"/>
          <w:szCs w:val="24"/>
        </w:rPr>
        <w:t xml:space="preserve">g what CE is about and </w:t>
      </w:r>
      <w:r w:rsidR="00F76586" w:rsidRPr="00F76586">
        <w:rPr>
          <w:rFonts w:ascii="Times New Roman" w:hAnsi="Times New Roman"/>
          <w:sz w:val="24"/>
          <w:szCs w:val="24"/>
        </w:rPr>
        <w:t xml:space="preserve">underlying </w:t>
      </w:r>
      <w:r w:rsidR="00D414FA" w:rsidRPr="00F76586">
        <w:rPr>
          <w:rFonts w:ascii="Times New Roman" w:hAnsi="Times New Roman"/>
          <w:sz w:val="24"/>
          <w:szCs w:val="24"/>
        </w:rPr>
        <w:t xml:space="preserve">what LMIS is.  SNAPsters </w:t>
      </w:r>
      <w:r w:rsidR="00F76586" w:rsidRPr="00F76586">
        <w:rPr>
          <w:rFonts w:ascii="Times New Roman" w:hAnsi="Times New Roman"/>
          <w:sz w:val="24"/>
          <w:szCs w:val="24"/>
        </w:rPr>
        <w:t xml:space="preserve">appear to think that LMIS should provide the education we are offering.  </w:t>
      </w:r>
    </w:p>
    <w:p w:rsidR="00F76586" w:rsidRDefault="00F76586" w:rsidP="00F76586">
      <w:pPr>
        <w:pStyle w:val="ListParagraph"/>
        <w:rPr>
          <w:rFonts w:ascii="Times New Roman" w:hAnsi="Times New Roman"/>
          <w:sz w:val="24"/>
          <w:szCs w:val="24"/>
        </w:rPr>
      </w:pPr>
    </w:p>
    <w:p w:rsidR="00F76586" w:rsidRDefault="00F76586" w:rsidP="00F76586">
      <w:pPr>
        <w:pStyle w:val="ListParagraph"/>
        <w:rPr>
          <w:rFonts w:ascii="Times New Roman" w:hAnsi="Times New Roman"/>
          <w:sz w:val="24"/>
          <w:szCs w:val="24"/>
        </w:rPr>
      </w:pPr>
      <w:r>
        <w:rPr>
          <w:rFonts w:ascii="Times New Roman" w:hAnsi="Times New Roman"/>
          <w:sz w:val="24"/>
          <w:szCs w:val="24"/>
        </w:rPr>
        <w:t>De Sutter and Pelose collaborated on an article in AO to be published in the November issue and De Sutter will disseminate it to the entire CoE so people can pick out what can/should be distributed to various venues.  Twitter meet up?  LMIS versus CE?</w:t>
      </w:r>
    </w:p>
    <w:p w:rsidR="00F76586" w:rsidRDefault="00F76586" w:rsidP="00F76586">
      <w:pPr>
        <w:pStyle w:val="ListParagraph"/>
        <w:rPr>
          <w:rFonts w:ascii="Times New Roman" w:hAnsi="Times New Roman"/>
          <w:sz w:val="24"/>
          <w:szCs w:val="24"/>
        </w:rPr>
      </w:pPr>
    </w:p>
    <w:p w:rsidR="00F76586" w:rsidRPr="00F76586" w:rsidRDefault="00F76586" w:rsidP="00F76586">
      <w:pPr>
        <w:pStyle w:val="ListParagraph"/>
        <w:rPr>
          <w:rFonts w:ascii="Times New Roman" w:hAnsi="Times New Roman"/>
          <w:sz w:val="24"/>
          <w:szCs w:val="24"/>
        </w:rPr>
      </w:pPr>
      <w:r>
        <w:rPr>
          <w:rFonts w:ascii="Times New Roman" w:hAnsi="Times New Roman"/>
          <w:sz w:val="24"/>
          <w:szCs w:val="24"/>
        </w:rPr>
        <w:t xml:space="preserve">Clemens advocates letting people know how we went about producing the curriculum and what CoE is doing in general.  </w:t>
      </w:r>
    </w:p>
    <w:p w:rsidR="00F76586" w:rsidRPr="000D7A16" w:rsidRDefault="00F76586" w:rsidP="00F76586">
      <w:pPr>
        <w:pStyle w:val="ListParagraph"/>
        <w:ind w:left="1800"/>
        <w:rPr>
          <w:rFonts w:ascii="Times New Roman" w:hAnsi="Times New Roman"/>
          <w:sz w:val="24"/>
          <w:szCs w:val="24"/>
        </w:rPr>
      </w:pPr>
    </w:p>
    <w:p w:rsidR="00D27595" w:rsidRPr="000D7A16" w:rsidRDefault="000D7A16" w:rsidP="000D7A16">
      <w:pPr>
        <w:ind w:left="720"/>
        <w:rPr>
          <w:rFonts w:ascii="Times New Roman" w:hAnsi="Times New Roman"/>
          <w:sz w:val="24"/>
          <w:szCs w:val="24"/>
        </w:rPr>
      </w:pPr>
      <w:r w:rsidRPr="000D7A16">
        <w:rPr>
          <w:rFonts w:ascii="Times New Roman" w:hAnsi="Times New Roman"/>
          <w:sz w:val="24"/>
          <w:szCs w:val="24"/>
        </w:rPr>
        <w:t>Pelose will r</w:t>
      </w:r>
      <w:r w:rsidR="00D27595" w:rsidRPr="000D7A16">
        <w:rPr>
          <w:rFonts w:ascii="Times New Roman" w:hAnsi="Times New Roman"/>
          <w:sz w:val="24"/>
          <w:szCs w:val="24"/>
        </w:rPr>
        <w:t>each out to S</w:t>
      </w:r>
      <w:r w:rsidRPr="000D7A16">
        <w:rPr>
          <w:rFonts w:ascii="Times New Roman" w:hAnsi="Times New Roman"/>
          <w:sz w:val="24"/>
          <w:szCs w:val="24"/>
        </w:rPr>
        <w:t xml:space="preserve">amantha </w:t>
      </w:r>
      <w:r w:rsidR="00D27595" w:rsidRPr="000D7A16">
        <w:rPr>
          <w:rFonts w:ascii="Times New Roman" w:hAnsi="Times New Roman"/>
          <w:sz w:val="24"/>
          <w:szCs w:val="24"/>
        </w:rPr>
        <w:t>W</w:t>
      </w:r>
      <w:r w:rsidRPr="000D7A16">
        <w:rPr>
          <w:rFonts w:ascii="Times New Roman" w:hAnsi="Times New Roman"/>
          <w:sz w:val="24"/>
          <w:szCs w:val="24"/>
        </w:rPr>
        <w:t>inn.</w:t>
      </w:r>
    </w:p>
    <w:p w:rsidR="00D27595" w:rsidRPr="000D7A16" w:rsidRDefault="00D70814" w:rsidP="00BA2FF4">
      <w:pPr>
        <w:pStyle w:val="ListParagraph"/>
        <w:numPr>
          <w:ilvl w:val="1"/>
          <w:numId w:val="2"/>
        </w:numPr>
        <w:rPr>
          <w:rFonts w:ascii="Times New Roman" w:hAnsi="Times New Roman"/>
          <w:sz w:val="24"/>
          <w:szCs w:val="24"/>
        </w:rPr>
      </w:pPr>
      <w:r w:rsidRPr="000D7A16">
        <w:rPr>
          <w:rFonts w:ascii="Times New Roman" w:hAnsi="Times New Roman"/>
          <w:sz w:val="24"/>
          <w:szCs w:val="24"/>
        </w:rPr>
        <w:t>CoE Gui</w:t>
      </w:r>
      <w:r w:rsidR="0074621E" w:rsidRPr="000D7A16">
        <w:rPr>
          <w:rFonts w:ascii="Times New Roman" w:hAnsi="Times New Roman"/>
          <w:sz w:val="24"/>
          <w:szCs w:val="24"/>
        </w:rPr>
        <w:t xml:space="preserve">de for Entering the Profession </w:t>
      </w:r>
      <w:r w:rsidR="0074621E" w:rsidRPr="000D7A16">
        <w:rPr>
          <w:rFonts w:ascii="Times New Roman" w:hAnsi="Times New Roman"/>
          <w:sz w:val="24"/>
          <w:szCs w:val="24"/>
        </w:rPr>
        <w:noBreakHyphen/>
        <w:t xml:space="preserve"> Clemens</w:t>
      </w:r>
      <w:r w:rsidRPr="000D7A16">
        <w:rPr>
          <w:rFonts w:ascii="Times New Roman" w:hAnsi="Times New Roman"/>
          <w:sz w:val="24"/>
          <w:szCs w:val="24"/>
        </w:rPr>
        <w:t xml:space="preserve"> </w:t>
      </w:r>
      <w:r w:rsidR="000D7A16" w:rsidRPr="000D7A16">
        <w:rPr>
          <w:rFonts w:ascii="Times New Roman" w:hAnsi="Times New Roman"/>
          <w:sz w:val="24"/>
          <w:szCs w:val="24"/>
        </w:rPr>
        <w:t xml:space="preserve">explained what was done for the new CoE members.  At this point she is </w:t>
      </w:r>
      <w:r w:rsidR="000D7A16">
        <w:rPr>
          <w:rFonts w:ascii="Times New Roman" w:hAnsi="Times New Roman"/>
          <w:sz w:val="24"/>
          <w:szCs w:val="24"/>
        </w:rPr>
        <w:t>g</w:t>
      </w:r>
      <w:r w:rsidR="00D27595" w:rsidRPr="000D7A16">
        <w:rPr>
          <w:rFonts w:ascii="Times New Roman" w:hAnsi="Times New Roman"/>
          <w:sz w:val="24"/>
          <w:szCs w:val="24"/>
        </w:rPr>
        <w:t xml:space="preserve">oing through </w:t>
      </w:r>
      <w:r w:rsidR="000D7A16">
        <w:rPr>
          <w:rFonts w:ascii="Times New Roman" w:hAnsi="Times New Roman"/>
          <w:sz w:val="24"/>
          <w:szCs w:val="24"/>
        </w:rPr>
        <w:t>to</w:t>
      </w:r>
      <w:r w:rsidR="00D27595" w:rsidRPr="000D7A16">
        <w:rPr>
          <w:rFonts w:ascii="Times New Roman" w:hAnsi="Times New Roman"/>
          <w:sz w:val="24"/>
          <w:szCs w:val="24"/>
        </w:rPr>
        <w:t xml:space="preserve"> summarize the free</w:t>
      </w:r>
      <w:r w:rsidR="000D7A16">
        <w:rPr>
          <w:rFonts w:ascii="Times New Roman" w:hAnsi="Times New Roman"/>
          <w:sz w:val="24"/>
          <w:szCs w:val="24"/>
        </w:rPr>
        <w:t xml:space="preserve"> text.  She’ll</w:t>
      </w:r>
      <w:r w:rsidR="00D27595" w:rsidRPr="000D7A16">
        <w:rPr>
          <w:rFonts w:ascii="Times New Roman" w:hAnsi="Times New Roman"/>
          <w:sz w:val="24"/>
          <w:szCs w:val="24"/>
        </w:rPr>
        <w:t xml:space="preserve"> send </w:t>
      </w:r>
      <w:r w:rsidR="000D7A16">
        <w:rPr>
          <w:rFonts w:ascii="Times New Roman" w:hAnsi="Times New Roman"/>
          <w:sz w:val="24"/>
          <w:szCs w:val="24"/>
        </w:rPr>
        <w:t>the entire report to CoE</w:t>
      </w:r>
      <w:r w:rsidR="00D27595" w:rsidRPr="000D7A16">
        <w:rPr>
          <w:rFonts w:ascii="Times New Roman" w:hAnsi="Times New Roman"/>
          <w:sz w:val="24"/>
          <w:szCs w:val="24"/>
        </w:rPr>
        <w:t xml:space="preserve">.  </w:t>
      </w:r>
    </w:p>
    <w:p w:rsidR="001813B3" w:rsidRPr="001F0A18" w:rsidRDefault="001813B3" w:rsidP="000D7A16">
      <w:pPr>
        <w:pStyle w:val="ListParagraph"/>
        <w:ind w:left="1080"/>
        <w:rPr>
          <w:rFonts w:ascii="Times New Roman" w:hAnsi="Times New Roman"/>
          <w:sz w:val="24"/>
          <w:szCs w:val="24"/>
        </w:rPr>
      </w:pPr>
    </w:p>
    <w:p w:rsidR="001C3379" w:rsidRDefault="007230E3" w:rsidP="001C3379">
      <w:pPr>
        <w:pStyle w:val="ListParagraph"/>
        <w:numPr>
          <w:ilvl w:val="0"/>
          <w:numId w:val="2"/>
        </w:numPr>
        <w:rPr>
          <w:rFonts w:ascii="Times New Roman" w:hAnsi="Times New Roman"/>
          <w:sz w:val="24"/>
          <w:szCs w:val="24"/>
        </w:rPr>
      </w:pPr>
      <w:r w:rsidRPr="001F0A18">
        <w:rPr>
          <w:rFonts w:ascii="Times New Roman" w:hAnsi="Times New Roman"/>
          <w:sz w:val="24"/>
          <w:szCs w:val="24"/>
        </w:rPr>
        <w:t xml:space="preserve">ACA </w:t>
      </w:r>
      <w:r w:rsidR="000D7A16">
        <w:rPr>
          <w:rFonts w:ascii="Times New Roman" w:hAnsi="Times New Roman"/>
          <w:sz w:val="24"/>
          <w:szCs w:val="24"/>
        </w:rPr>
        <w:t>hasn’t yet selected anyone to work with Goodley on matching up the ACA RDS Guidelines with the A&amp;D Curriculum.  Mott Linn will get in touch when he has someone and it was agreed that there should not be pressure on getting this done as soon as possible.  Rather, since we are dealing with busy volunteers, the work should be reasonably dispersed.</w:t>
      </w:r>
    </w:p>
    <w:p w:rsidR="000D7A16" w:rsidRDefault="000D7A16" w:rsidP="000D7A16">
      <w:pPr>
        <w:rPr>
          <w:rFonts w:ascii="Times New Roman" w:hAnsi="Times New Roman"/>
          <w:sz w:val="24"/>
          <w:szCs w:val="24"/>
        </w:rPr>
      </w:pPr>
    </w:p>
    <w:p w:rsidR="000D7A16" w:rsidRPr="000D7A16" w:rsidRDefault="000D7A16" w:rsidP="000D7A16">
      <w:pPr>
        <w:rPr>
          <w:rFonts w:ascii="Times New Roman" w:hAnsi="Times New Roman"/>
          <w:sz w:val="24"/>
          <w:szCs w:val="24"/>
        </w:rPr>
      </w:pPr>
      <w:r>
        <w:rPr>
          <w:rFonts w:ascii="Times New Roman" w:hAnsi="Times New Roman"/>
          <w:sz w:val="24"/>
          <w:szCs w:val="24"/>
        </w:rPr>
        <w:t>Call was adjourned.</w:t>
      </w:r>
    </w:p>
    <w:sectPr w:rsidR="000D7A16" w:rsidRPr="000D7A16" w:rsidSect="00F425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632" w:rsidRDefault="00AB4632" w:rsidP="007D054B">
      <w:pPr>
        <w:spacing w:after="0" w:line="240" w:lineRule="auto"/>
      </w:pPr>
      <w:r>
        <w:separator/>
      </w:r>
    </w:p>
  </w:endnote>
  <w:endnote w:type="continuationSeparator" w:id="0">
    <w:p w:rsidR="00AB4632" w:rsidRDefault="00AB4632" w:rsidP="007D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632" w:rsidRDefault="00AB4632" w:rsidP="007D054B">
      <w:pPr>
        <w:spacing w:after="0" w:line="240" w:lineRule="auto"/>
      </w:pPr>
      <w:r>
        <w:separator/>
      </w:r>
    </w:p>
  </w:footnote>
  <w:footnote w:type="continuationSeparator" w:id="0">
    <w:p w:rsidR="00AB4632" w:rsidRDefault="00AB4632" w:rsidP="007D05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24CB"/>
    <w:multiLevelType w:val="hybridMultilevel"/>
    <w:tmpl w:val="717ACA5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1637889"/>
    <w:multiLevelType w:val="hybridMultilevel"/>
    <w:tmpl w:val="9398D4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164FBF"/>
    <w:multiLevelType w:val="hybridMultilevel"/>
    <w:tmpl w:val="31DC3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683745AC"/>
    <w:multiLevelType w:val="hybridMultilevel"/>
    <w:tmpl w:val="1EA85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8F604C9"/>
    <w:multiLevelType w:val="hybridMultilevel"/>
    <w:tmpl w:val="6C846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5A3240"/>
    <w:multiLevelType w:val="hybridMultilevel"/>
    <w:tmpl w:val="C3702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68"/>
    <w:rsid w:val="00030B02"/>
    <w:rsid w:val="0005046E"/>
    <w:rsid w:val="000D7A16"/>
    <w:rsid w:val="000E68E0"/>
    <w:rsid w:val="00114147"/>
    <w:rsid w:val="0013221F"/>
    <w:rsid w:val="001813B3"/>
    <w:rsid w:val="001C3379"/>
    <w:rsid w:val="001C776A"/>
    <w:rsid w:val="001F0A18"/>
    <w:rsid w:val="001F2F91"/>
    <w:rsid w:val="002E372F"/>
    <w:rsid w:val="00375751"/>
    <w:rsid w:val="00385570"/>
    <w:rsid w:val="003948D2"/>
    <w:rsid w:val="003A79A2"/>
    <w:rsid w:val="003B6AC8"/>
    <w:rsid w:val="003E5A25"/>
    <w:rsid w:val="00494EF9"/>
    <w:rsid w:val="00567D3E"/>
    <w:rsid w:val="00570A70"/>
    <w:rsid w:val="00586A77"/>
    <w:rsid w:val="005B3D4F"/>
    <w:rsid w:val="00622802"/>
    <w:rsid w:val="006A3D1F"/>
    <w:rsid w:val="006C64B7"/>
    <w:rsid w:val="007230E3"/>
    <w:rsid w:val="0074621E"/>
    <w:rsid w:val="007D054B"/>
    <w:rsid w:val="007E0D03"/>
    <w:rsid w:val="0081699E"/>
    <w:rsid w:val="00942668"/>
    <w:rsid w:val="00943CB0"/>
    <w:rsid w:val="009A4648"/>
    <w:rsid w:val="009A6C87"/>
    <w:rsid w:val="00A275B6"/>
    <w:rsid w:val="00A558F4"/>
    <w:rsid w:val="00AB4632"/>
    <w:rsid w:val="00B73F18"/>
    <w:rsid w:val="00BC7B24"/>
    <w:rsid w:val="00C2546E"/>
    <w:rsid w:val="00C519BD"/>
    <w:rsid w:val="00C71585"/>
    <w:rsid w:val="00C96BFA"/>
    <w:rsid w:val="00D255B8"/>
    <w:rsid w:val="00D27595"/>
    <w:rsid w:val="00D414FA"/>
    <w:rsid w:val="00D53F20"/>
    <w:rsid w:val="00D618C3"/>
    <w:rsid w:val="00D70814"/>
    <w:rsid w:val="00D84237"/>
    <w:rsid w:val="00D95311"/>
    <w:rsid w:val="00E32697"/>
    <w:rsid w:val="00E9045F"/>
    <w:rsid w:val="00EB29F2"/>
    <w:rsid w:val="00EB6244"/>
    <w:rsid w:val="00ED0C73"/>
    <w:rsid w:val="00EE49BB"/>
    <w:rsid w:val="00F31112"/>
    <w:rsid w:val="00F425AC"/>
    <w:rsid w:val="00F709CC"/>
    <w:rsid w:val="00F76586"/>
    <w:rsid w:val="00F816A5"/>
    <w:rsid w:val="00FA62E3"/>
    <w:rsid w:val="00FB06F2"/>
    <w:rsid w:val="00FC1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87F3-6E6F-4E9B-99FD-1E5FA960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54B"/>
    <w:rPr>
      <w:rFonts w:ascii="Calibri" w:eastAsia="Calibri" w:hAnsi="Calibri" w:cs="Times New Roman"/>
    </w:rPr>
  </w:style>
  <w:style w:type="paragraph" w:styleId="Footer">
    <w:name w:val="footer"/>
    <w:basedOn w:val="Normal"/>
    <w:link w:val="FooterChar"/>
    <w:uiPriority w:val="99"/>
    <w:unhideWhenUsed/>
    <w:rsid w:val="007D0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54B"/>
    <w:rPr>
      <w:rFonts w:ascii="Calibri" w:eastAsia="Calibri" w:hAnsi="Calibri" w:cs="Times New Roman"/>
    </w:rPr>
  </w:style>
  <w:style w:type="paragraph" w:styleId="ListParagraph">
    <w:name w:val="List Paragraph"/>
    <w:basedOn w:val="Normal"/>
    <w:uiPriority w:val="34"/>
    <w:qFormat/>
    <w:rsid w:val="00E9045F"/>
    <w:pPr>
      <w:spacing w:after="0" w:line="240" w:lineRule="auto"/>
      <w:ind w:left="720"/>
    </w:pPr>
    <w:rPr>
      <w:rFonts w:eastAsiaTheme="minorHAnsi"/>
    </w:rPr>
  </w:style>
  <w:style w:type="character" w:styleId="Hyperlink">
    <w:name w:val="Hyperlink"/>
    <w:basedOn w:val="DefaultParagraphFont"/>
    <w:uiPriority w:val="99"/>
    <w:semiHidden/>
    <w:unhideWhenUsed/>
    <w:rsid w:val="00F816A5"/>
    <w:rPr>
      <w:color w:val="0000FF"/>
      <w:u w:val="single"/>
    </w:rPr>
  </w:style>
  <w:style w:type="paragraph" w:styleId="NormalWeb">
    <w:name w:val="Normal (Web)"/>
    <w:basedOn w:val="Normal"/>
    <w:uiPriority w:val="99"/>
    <w:semiHidden/>
    <w:unhideWhenUsed/>
    <w:rsid w:val="001F0A18"/>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363032">
      <w:bodyDiv w:val="1"/>
      <w:marLeft w:val="0"/>
      <w:marRight w:val="0"/>
      <w:marTop w:val="0"/>
      <w:marBottom w:val="0"/>
      <w:divBdr>
        <w:top w:val="none" w:sz="0" w:space="0" w:color="auto"/>
        <w:left w:val="none" w:sz="0" w:space="0" w:color="auto"/>
        <w:bottom w:val="none" w:sz="0" w:space="0" w:color="auto"/>
        <w:right w:val="none" w:sz="0" w:space="0" w:color="auto"/>
      </w:divBdr>
    </w:div>
    <w:div w:id="1196046293">
      <w:bodyDiv w:val="1"/>
      <w:marLeft w:val="0"/>
      <w:marRight w:val="0"/>
      <w:marTop w:val="0"/>
      <w:marBottom w:val="0"/>
      <w:divBdr>
        <w:top w:val="none" w:sz="0" w:space="0" w:color="auto"/>
        <w:left w:val="none" w:sz="0" w:space="0" w:color="auto"/>
        <w:bottom w:val="none" w:sz="0" w:space="0" w:color="auto"/>
        <w:right w:val="none" w:sz="0" w:space="0" w:color="auto"/>
      </w:divBdr>
    </w:div>
    <w:div w:id="1361315648">
      <w:bodyDiv w:val="1"/>
      <w:marLeft w:val="0"/>
      <w:marRight w:val="0"/>
      <w:marTop w:val="0"/>
      <w:marBottom w:val="0"/>
      <w:divBdr>
        <w:top w:val="none" w:sz="0" w:space="0" w:color="auto"/>
        <w:left w:val="none" w:sz="0" w:space="0" w:color="auto"/>
        <w:bottom w:val="none" w:sz="0" w:space="0" w:color="auto"/>
        <w:right w:val="none" w:sz="0" w:space="0" w:color="auto"/>
      </w:divBdr>
    </w:div>
    <w:div w:id="195763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archivists.org/statements/saa-opposes-trans-pacific-partnership-agreement-provis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E06CB0C-0E0A-4355-ABF4-0C2EE56AC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Jaroszek</dc:creator>
  <cp:lastModifiedBy>Solveig De Sutter</cp:lastModifiedBy>
  <cp:revision>3</cp:revision>
  <dcterms:created xsi:type="dcterms:W3CDTF">2015-09-30T22:04:00Z</dcterms:created>
  <dcterms:modified xsi:type="dcterms:W3CDTF">2015-09-30T22:17:00Z</dcterms:modified>
</cp:coreProperties>
</file>